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974"/>
        <w:gridCol w:w="4634"/>
        <w:gridCol w:w="46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77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黑体" w:hAnsi="黑体" w:eastAsia="黑体" w:cs="仿宋_GB2312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40"/>
                <w:szCs w:val="40"/>
                <w:lang w:bidi="ar"/>
              </w:rPr>
              <w:t>附件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40"/>
                <w:szCs w:val="40"/>
                <w:lang w:val="en-US" w:eastAsia="zh-CN" w:bidi="ar"/>
              </w:rPr>
              <w:t xml:space="preserve">                                                           </w:t>
            </w:r>
            <w:r>
              <w:rPr>
                <w:rFonts w:hint="eastAsia" w:ascii="黑体" w:hAnsi="黑体" w:eastAsia="黑体" w:cs="仿宋_GB2312"/>
                <w:color w:val="000000"/>
                <w:sz w:val="40"/>
                <w:szCs w:val="40"/>
                <w:lang w:eastAsia="zh-CN"/>
              </w:rPr>
              <w:drawing>
                <wp:inline distT="0" distB="0" distL="114300" distR="114300">
                  <wp:extent cx="1041400" cy="1020445"/>
                  <wp:effectExtent l="0" t="0" r="10160" b="635"/>
                  <wp:docPr id="1" name="图片 1" descr="微信公众号(x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公众号(x）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77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2020年技改倍增专项资助计划质量品牌双提升类拟资助计划公示表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企业质量品牌提升项目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拟资助金额（万元）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深圳岚锋创视网络科技有限公司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“岚锋创视”360°全景相机品牌提升项目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深圳市和讯华谷信息技术有限公司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深圳市和讯华谷有限公司2018年极光品牌提升方案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深圳市深赛尔股份有限公司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2018年深赛尔质量品牌双提升项目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深圳市宇轩网络技术有限公司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2018年宇轩网络品牌提升项目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深圳市销邦科技股份有限公司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2019年销邦supoin科技质量品牌提升项目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深圳市亚辉龙生物科技股份有限公司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深圳市亚辉龙生物科技股份有限公司质量品牌提升项目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深圳东方逸尚服饰有限公司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欧柏兰奴OMNIALUO品牌质量提升项目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深圳市光祥科技股份有限公司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2019年光祥科技质量品牌提升项目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深圳市歌中歌服饰有限公司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2018年度歌中歌企业质量品牌提升项目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深圳市金活医药有限公司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2019年金活企业品牌提升项目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深圳市深铃车业有限公司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“台铃”电动车质量品牌提升项目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深圳市雄帝科技股份有限公司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雄帝企业质量品牌提升项目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深圳市瑞能实业股份有限公司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年瑞能企业品牌提升项目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深圳好博窗控技术有限公司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HOPO高端门窗品牌提升项目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深圳市欧度利方科技有限公司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 酷比魔方”产品企业质量品牌提升项目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努比亚技术有限公司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2018年努比亚手机品牌提升项目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深圳彼爱钻石有限公司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2019年彼爱企业质量品牌提升项目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深圳市香雅食品有限公司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2019年五谷磨房企业质量品牌提升项目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跨越速运集团有限公司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跨越速运质量品牌双提升项目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深圳市易事达电子有限公司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2019年易事达企业品牌提升项目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国药集团致君（深圳）坪山制药有限公司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2019年致君坪山企业品牌提升项目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深圳市金艺珠宝有限公司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六瑞品牌提升项目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深圳市创想三维科技有限公司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2018年创想三维“创想三维  Creality 3D”品牌提升项目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深圳市国富黄金股份有限公司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2019年国富黄金企业品牌提升项目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丝路视觉科技股份有限公司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2019年丝路视觉科技股份有限公司品牌提升计划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华南国际工业原料城（深圳）有限公司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华南城品牌质量提升项目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深圳市洲明科技股份有限公司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2019年洲明科技企业品牌提升项目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深圳市钰创合成光电技术有限公司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2019年钰创合成企业品牌提升项目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深圳市活力天汇科技股份有限公司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航班和高铁管家出行品牌提升项目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深圳信立泰药业股份有限公司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信立泰药业-企业质量品牌提升项目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深圳百多尔时装有限公司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百多尔时装品牌建设及品质提升项目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深圳优依购互娱科技有限公司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辉耀互娱品牌提升项目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深圳市证通电子股份有限公司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2019年证通电子质量品牌提升项目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渲美美健（深圳）科技股份有限公司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渲美美健TOUCHBeauty品牌提升项目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深圳市迪滴新能源汽车科技有限公司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迪滴新能源汽车科技有限公司品牌提升项目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深圳市容大生物技术有限公司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2019年容大生物品牌提升项目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深圳市云创服装设计有限公司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2019年云创企业质量品牌提升项目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深圳古瑞瓦特新能源股份有限公司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2019年古瑞瓦特企业品牌提升项目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周大福珠宝金行（深圳）有限公司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2019年周大福企业品牌提升项目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深圳昌恩智能股份有限公司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深圳ChangEn昌恩质量品牌提升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深圳市奔达康电缆股份有限公司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2019年奔达康质量品牌提升项目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深圳市翠绿首饰股份有限公司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翠绿首饰品牌质量提升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普联技术有限公司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2019年普联企业品牌提升项目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深圳市普森斯科技有限公司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普森斯“浦桑尼克”质量品牌提升项目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深圳市凯信时装有限公司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曼娅奴品牌提升项目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深圳粉蓝衣橱时尚股份有限公司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2019年粉蓝质量品牌提升项目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深圳市佳泰药业股份有限公司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佳泰药业品牌提升项目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深圳市千禧之星品牌管理有限公司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千禧之星珠宝品牌质量双提升项目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深圳中兴飞贷金融科技有限公司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飞贷金融科技品牌质量双提升项目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深圳锐取信息技术股份有限公司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“Reach 锐取”教育录播品牌质量提升项目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深圳市海滨制药有限公司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深圳市海滨制药有限公司质量品牌提升项目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深圳市捷顺科技实业股份有限公司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2019年捷顺科技企业质量品牌提升项目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深圳市爱能森科技有限公司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爱能森企业质量品牌提升项目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深圳市中电电力技术股份有限公司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2019年深圳市中电电力技术股份有限公司企业品牌提升项目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深圳市佳士科技股份有限公司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佳士科技“JASIC佳士”品牌推广与质量提升项目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深圳市金威源科技股份有限公司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2019年金威源企业质量品牌提升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深圳市优克联新技术有限公司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2019年优克联企业质量品牌提升项目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深圳市巴科光电科技股份有限公司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巴科光电企业质量品牌提升项目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盯盯拍（深圳）技术股份有限公司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盯盯拍质量品牌提升项目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深圳市康冠技术有限公司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2018年康冠皓丽平板显示产品品牌提升项目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2019安健医疗装备品牌提升项目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深圳市百森鞋业有限公司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2019年百森企业品牌提升项目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深圳英飞拓科技股份有限公司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英飞拓品牌提升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深圳国银通宝有限公司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2019年国银通宝自主品牌质量提升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深圳市晨光乳业有限公司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2019年晨光乳业品牌提升项目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深圳市自然醒智慧家居有限公司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自然醒质量品牌双提升扶持项目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深圳市珍爱网信息技术有限公司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珍爱网企业质量品牌提升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深圳市金奥博科技股份有限公司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深圳市金奥博科技股份有限公司企业质量品牌提升项目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长方集团康铭盛（深圳）科技有限公司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2019年“康铭”企业品牌提升项目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深圳市成天泰电缆实业发展有限公司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2019深圳市“成天泰”企业质量品牌提升项目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深圳市华思旭科技有限公司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2019年“CARKU卡儿酷”品牌提升项目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深圳市方直科技股份有限公司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方直金太阳教育质量品牌双提升项目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深圳中电投资股份有限公司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深圳中电投资股份有限公司质量品牌提升项目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深圳瑞圣特电子科技有限公司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2019年深圳瑞圣特电子科技有限公司质量品牌提升项目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深圳市好兄弟电子有限公司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2019年好兄弟企业品牌提升项目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深圳市泛海三江电子股份有限公司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泛海三江质量品牌提升项目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深圳怡化电脑股份有限公司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2019年怡化电脑企业质量品牌提升项目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深圳市瑞丰光电子股份有限公司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2019年瑞丰光电子质量品牌提升项目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深圳市鲸旗天下网络科技有限公司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鲸旗品牌提升项目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深南电路股份有限公司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深南电路质量品牌提升项目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深圳市艾维普思科技有限公司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深圳盛宝联合谷物股份有限公司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深圳盛宝联合谷物股份有限公司质量品牌提升项目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深圳市凌雄租赁服务有限公司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2019年凌雄互联网租赁平台品牌提升项目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深圳市深晖企业有限公司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深圳市深晖企业有限公司品牌提升项目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深圳市北科生物科技有限公司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“北科”健康产业质量品牌提升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深圳市松堡王国家居有限公司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松堡王国儿童家具质量品牌双提升项目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泽美时代服饰（深圳）有限公司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2019年泽美时代服饰“EVEBYEVE'S”质量品牌提升项目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深圳市禅游科技股份有限公司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2019年禅游科技质量品牌提升项目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深圳市盈源电子有限公司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盈源电子质量品牌提升项目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爱特爱服饰（深圳）有限公司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爱特爱2019年度深圳市质量品牌双提升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深圳麦科田生物医疗技术有限公司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麦科田质量品牌提升项目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深圳市汇川技术股份有限公司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汇川技术质量品牌提升项目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深圳市韶音科技有限公司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2019年韶音科技企业品牌提升项目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深圳市巨鼎医疗设备有限公司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巨鼎医疗质量品牌提升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深圳市奥拓电子股份有限公司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2019年奥拓电子企业质量品牌提升项目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深圳市联建光电股份有限公司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2019年联建光电LED显示屏品牌双提升项目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深圳市国瓷永丰源瓷业有限公司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“永丰源”品牌培育提升项目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深圳市锐明技术股份有限公司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锐明质量品牌提升项目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深圳市小牛在线互联网信息咨询有限公司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“小牛在线”互联网智能金融服务质量品牌提升项目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深圳长江家具有限公司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2019年长江家具企业品牌提升项目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深圳市智意科技有限公司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ILIFE智意扫地机器人质量品牌提升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深圳市伊贝诗化妆品有限公司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2019年伊贝诗化妆品企业质量品牌提升项目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深圳佰维存储科技股份有限公司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佰维质量品牌提升项目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深圳天源迪科信息技术股份有限公司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2018年天源迪科软件服务品牌提升项目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深圳市北鼎科技有限公司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北鼎科技质量品牌提升项目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深圳明阳电路科技股份有限公司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明阳电路质量品牌提升项目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深圳蒂爵科技有限公司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“蒂爵—DERIER”品牌提升项目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深圳市龙浩天地有限公司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SKAP圣伽步品牌提升项目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深圳禾苗通信科技有限公司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2019禾苗通信品牌提升项目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深圳市嘉立创科技发展有限公司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嘉立创2018年品牌展示与推广项目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广东品胜电子股份有限公司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2019年品胜企业品牌提升项目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康佳集团股份有限公司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康佳集团2019年品牌提升项目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深圳微步信息股份有限公司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2019年微步企业质量品牌提升项目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深圳市特发信息股份有限公司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特发信息2018企业质量品牌提升建设项目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深圳市杰西服装有限责任公司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2019年杰西企业品牌提升项目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周六福珠宝股份有限公司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2019年周六福企业品牌提升项目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稳健医疗用品股份有限公司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深圳市蓝海骆驼网络股份有限公司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2019年蓝海骆驼供应链品牌提升项目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深圳市完美爱钻石有限公司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2019年完美爱企业品牌提升项目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深圳市雷诺表业有限公司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深圳市英威腾电气股份有限公司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英威腾2019年质量品牌提升项目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深圳市创鑫激光股份有限公司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深圳市创鑫激光品牌提升项目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深圳市华圣达拉链有限公司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2019年华圣达拉链品牌提升项目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深圳市景阳科技股份有限公司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2019年景阳科技质量品牌提升项目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深圳市懒人在线科技有限公司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2018年懒人听书移动音频质量品牌提升项目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深圳市创梦天地科技有限公司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乐逗游戏质量品牌提升项目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乔丰科技实业（深圳）有限公司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2019年乔丰科技质量品牌提升项目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深圳市银星智能科技股份有限公司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银星智能清洁服务机器人质量品牌提升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深圳闪回科技有限公司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闪回2018年度品牌提升运营项目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深圳市水贝珠宝集团有限公司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水贝珠宝品牌提升项目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深圳创维-RGB电子有限公司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2019年创维RGB创维品牌提升项目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深圳市仁清卓越投资有限公司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仁清卓越质量品牌提升项目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深圳市安奈儿股份有限公司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深圳市安奈儿股份有限公司企业质量品牌提升项目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雅芳婷布艺实业（深圳）有限公司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年度雅芳婷企业质量品牌提升项目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东鹏饮料（集团）股份有限公司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东鹏特饮品牌提升项目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深圳市万事富科技有限公司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2019找靓机互联网平台品牌提升项目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先歌国际影音有限公司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先歌国际影音质量品牌提升项目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深圳麦克韦尔股份有限公司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麦克韦尔VAPORSTAR质量品牌提升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深圳市崧盛电子股份有限公司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2019年崧盛电子企业品牌提升项目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深圳市道通科技股份有限公司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2019年道通科技企业质量品牌提升项目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宇星科技发展（深圳）有限公司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2019年宇星科技企业品牌提升项目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深圳市天合光电有限公司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天合光电“teeho"品牌提升项目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深圳市衣典服饰设计有限公司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“渔”品牌提升项目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天下支付科技有限公司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天下支付科技有限公司质量品牌提升项目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深圳市邻友通科技发展有限公司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邻友通跨境电商品牌RAVPOWER、VAVA、iTeknic等等6大品牌质量提升项目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深圳风行多媒体有限公司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风行互联网智超维电视质量品牌提升项目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深圳绿米联创科技有限公司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2019年绿米联创企业质量品牌提升项目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深圳市兴泰季候风服饰有限公司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兴泰季候风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深圳市创客工场科技有限公司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创客工场质量品牌提升项目（2018）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众安信息技术服务有限公司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众安科技质量品牌综合能力提升项目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深圳市奇信建设集团股份有限公司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2018年“奇信股份”质量品牌双提升项目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维谛技术有限公司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2019年维谛技术企业质量品牌提升项目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深圳市乐轩服装有限公司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乐轩BANANACICI品牌建设项目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深圳市梵思诺时尚服饰有限公司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梵思诺质量品牌提升项目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嘉联支付有限公司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嘉联支付有限公司质量品牌提升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深圳竹云科技有限公司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竹云IAM软件品牌提升项目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深圳市格瑞普电池有限公司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2019年格瑞普电池质量品牌双提升项目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深圳市名雕装饰股份有限公司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2019年名雕股份企业品牌提升项目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深圳银澎云计算有限公司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银澎好视通质量品牌提升项目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深圳市盛讯达科技股份有限公司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2019年“盛讯游戏”品牌提升项目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深圳市盟迪奥科技股份有限公司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2019年盟迪奥按摩器材质量品牌提升项目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深圳市艾格斯特科技有限公司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AGC工业照明企业品牌双提升项目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深圳市裕同包装科技股份有限公司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裕同科技质量品牌提升项目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深圳市创世纪机械有限公司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2019年创世纪企业品牌提升项目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深圳创维数字技术有限公司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深圳创维数字质量品牌提升项目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卡尔丹顿服饰股份有限公司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卡尔丹顿质量品牌提升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深圳市艾特网能技术有限公司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2019年艾特网能质量品牌提升项目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深圳市影儿服饰有限公司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2019年影儿企业品牌提升项目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深圳市宏电技术股份有限公司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2019年宏电企业品牌提升项目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深圳市诗恩纺织品有限公司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2018年度诗恩企业品牌提升项目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华测检测认证集团股份有限公司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华测检测认证集团2018企业质量品牌提升项目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深圳警翼智能科技股份有限公司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2019年警翼企业质量品牌提升项目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深圳福能达空气与水科技发展有限公司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2019年福能达企业品牌提升项目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深圳力维智联技术有限公司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ZNV力维企业质量品牌提升项目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盛视科技股份有限公司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盛视科技质量品牌提升项目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惠科股份有限公司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惠科2019品牌质量提升项目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红门智能科技股份有限公司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2019年红门企业安防品牌质量品牌双提升项目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深圳市宇阳科技发展有限公司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2019年深圳市宇阳科技发展有限公司质量品牌双提升项目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深圳市合元科技有限公司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2019年度合元品牌质量提升项目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深圳市贝斯达医疗股份有限公司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贝斯达2018年BASDA质量品牌提升项目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深圳市乐活电子商务有限公司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2019年LOHO眼镜品牌提升项目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深圳京柏医疗科技股份有限公司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2019年京柏医疗企业品牌提升项目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山特电子（深圳）有限公司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2019年山特企业质量品牌提升项目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鑫荣懋集团股份有限公司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鑫荣懋2019年质量品牌提升建设扶持项目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深圳市朗科科技股份有限公司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2019年朗科科技企业品牌提升项目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深圳维京人网络科技有限公司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“维京人”质量品牌提升项目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深圳市家乐士净水科技有限公司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2019年家乐士企业品牌提升项目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深圳趣旅国际旅游有限公司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基于信息化建设的趣旅品牌提升项目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深圳市飞荣达科技股份有限公司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飞荣达企业质量品牌提升项目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深圳市派沃新能源科技股份有限公司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深圳市派沃新能源科技股份有限公司2018年质量品牌提升计划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深圳市麦轩食品有限公司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麦轩2018年度质量品牌提升项目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深圳市台电实业有限公司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深圳市台电实业有限公司质量品牌提升项目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深圳市兆威机电股份有限公司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2019年兆威机电企业质量品牌提升项目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深圳云天励飞技术有限公司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深圳云天励飞intellifusion质量品牌提升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深圳市乙辰科技股份有限公司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JCG品牌质量提升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深圳市吉盟珠宝股份有限公司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2019年吉盟珠宝企业质量品牌提升项目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深圳华盛商业发展有限公司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华盛品牌提升项目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深圳市迈锐光电有限公司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2019年迈锐光电企业品牌提升项目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深圳市同步齿科医疗股份有限公司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深圳市同步齿科医疗股份有限公司2018年企业质量品牌提升项目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深圳市迪凯服饰有限公司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2019年迪凯企业品牌提升项目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深圳市新良田科技股份有限公司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eloam新品高拍仪品牌提升项目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深圳市欧莎世家服饰有限公司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2019年欧莎服饰质量品牌提升项目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深圳华视电子读写设备有限公司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2019年“华视电子”品牌提升项目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深圳市神牛摄影器材有限公司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2019年神牛摄影器材企业品牌提升项目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深圳奥雅设计股份有限公司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奥雅设计2019年质量品牌提升项目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深圳市佐卡伊电子商务有限公司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2019年佐卡伊珠宝品牌质量双提升项目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深圳市喜德盛自行车股份有限公司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2019年喜德盛企业品牌提升项目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深圳市攀高电子有限公司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2019年攀高企业质量品牌提升项目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深圳赛菲尔珠宝首饰有限公司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2019年赛菲尔珠宝企业品牌质量双提升项目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深圳市金环宇电线电缆有限公司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2019年金环宇电线电缆质量品牌双提升项目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深圳市艾博德科技股份有限公司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2019年艾博德企业品牌提升项目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深圳市戴瑞珠宝有限公司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2019年戴瑞企业品牌提升项目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深圳市星河互动科技有限公司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2019年星河互动企业品牌提升项目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深圳市宝德计算机系统有限公司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宝德计算机品牌提升项目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马天奴时尚（深圳）有限公司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马天奴服装品牌提升项目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深圳迪能激光科技有限公司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DNE迪能激光光纤激光切割机企业质量品牌提升项目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深圳市绿联科技有限公司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绿联品牌提升项目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深圳市电明科技股份有限公司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DIANMING电明质量品牌双提升项目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深圳市聚橙网络技术有限公司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聚橙网质量品牌提升项目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深圳市闻道服饰有限公司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深圳小辣椒科技有限责任公司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小辣椒品牌提升项目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深圳市阳光鼠时尚科技有限公司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2019年阳光鼠企业品牌提升项目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深圳市伟创自动化设备有限公司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2019年伟创自动化质量品牌提升项目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深圳市柏星龙创意包装股份有限公司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2018年柏星龙文化创意包装品牌提升项目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海能达通信股份有限公司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海能达质量品牌双提升项目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深圳市宝鹰建设集团股份有限公司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深圳市宝鹰建设集团股份有限公司2018年企业品牌提升奖励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深圳市鑫王牌科技发展有限公司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2018年鑫王牌专业三防手持终端系列产品质量品牌提升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明辉实业（深圳）有限公司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明辉NOBILITY日用品商标品牌提升项目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深圳市快易典教育科技有限公司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‘’快易典‘’品牌形象提升项目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深圳盒子信息科技有限公司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盒子科技慧店品牌建设提升项目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广东喜之郎集团有限公司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2018年“喜之郎”品牌提升项目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深圳市为爱普信息技术有限公司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深圳市为爱普爱思助手质量品牌提升项目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深圳市幸福商城科技股份有限公司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2018年幸福商城质量品牌提升项目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深圳市乐唯科技开发有限公司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乐唯质量品牌提升项目建设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深圳市美联国际教育有限公司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美联英语“meten”在线学习品牌提升项目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世强先进（深圳）科技股份有限公司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SEKORM世强品牌推广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深圳市乔威电源有限公司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乔威电源质量品牌提升项目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深圳市凯迪仕智能科技有限公司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凯迪仕2019企业质量品牌提升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国民技术股份有限公司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2019年国民技术企业品牌提升项目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七彩人生集团有限公司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2019年七彩人生企业品牌提升项目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深圳市仁豪家具发展有限公司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2019年仁豪家具质量品牌双提升项目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深圳市神舟电脑股份有限公司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2019年神舟企业质量品牌提升项目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深圳罗马仕科技有限公司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2019年罗马仕“七千猫”电子商务品牌提升项目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深圳市前海美联科技有限公司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立刻说在线学习平台品牌提升项目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华强方特（深圳）智能技术有限公司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2019年华强“方特智能”游乐设备品牌提升项目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深圳市亨吉利世界名表中心有限公司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2018年亨吉利品牌提升项目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深圳远超实业有限公司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CBD品牌提升项目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深圳市远望谷信息技术股份有限公司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深圳市远望谷信息技术股份有限公司品牌提升项目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深圳名盾服饰科技有限公司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名盾品牌提升项目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深圳鸳鸯金楼珠宝股份有限公司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鸳鸯金楼品牌提升项目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深圳市云房网络科技有限公司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Q房网房地产O2O平台品牌提升项目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深圳市彬讯科技有限公司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土巴兔互联网装修服务品牌推广项目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华强方特（深圳）电影有限公司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2019年华强“方特电影”品牌提升项目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深圳市皇马电器有限公司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“RHM”质量品牌提升项目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深圳市玩呗娱乐科技有限公司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2018年玩呗手机游戏质量品牌提升项目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深圳投哪金融服务有限公司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2019年投哪网互联网品牌推广项目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深圳市东佳信电线电缆有限公司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2019年东佳信品牌提升项目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深圳市珂莱蒂尔服饰有限公司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2019年珂莱蒂尔质量品牌提升项目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深圳市尚荣医疗股份有限公司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尚荣质量品牌提升项目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深圳市移卡科技有限公司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2019年移卡质量品牌提升项目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深圳中琛源科技股份有限公司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2019年立咕运动一站式“互联网+体育”综合服务平台品牌提升项目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深圳金一文化发展有限公司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绿雪生物工程（深圳）有限公司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Classykiss卡士品牌提升项目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深圳天诚家具有限公司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红苹果质量品牌提升项目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深圳市房多多网络科技有限公司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“房多多”房产交易服务平台质量品牌提升项目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深圳亿维锐创科技股份有限公司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2018年亿维品牌提升项目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天王电子（深圳）有限公司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2019年天王表品牌提升项目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深圳市冠科科技有限公司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冠科企业品牌提升项目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深圳市大族元亨光电股份有限公司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大族元亨光电“YAHAM”质量品牌双提升项目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深圳市分期乐网络科技有限公司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2019年分期乐企业质量品牌提升项目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金龙羽集团股份有限公司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2019年度金龙羽电线电缆质量品牌双提升项目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三立人（深圳）科技有限公司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三立人质量品牌提升项目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广东宝乐机器人股份有限公司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宝乐机器人品牌提升项目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深圳市飞亚达精密计时制造有限公司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飞亚达品牌提升项目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深圳汇洁集团股份有限公司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2019年汇洁内衣品牌提升项目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深圳兴利家具有限公司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2019年兴利家具品牌提升项目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周大生珠宝股份有限公司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2019年周大生企业品牌提升项目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深圳雾芯科技有限公司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2019年雾芯企业质量品牌提升项目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深圳安吉尔饮水产业集团有限公司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安吉尔2019年品牌培育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深圳市圆方园实业发展有限公司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圆方园家具品牌提升项目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海洋王照明科技股份有限公司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海洋王照明2019年质量品牌提升项目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深圳市甘露珠宝首饰有限公司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2019年甘露珠宝企业品牌提升项目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深圳市泰和安科技有限公司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2019年泰和安企业质量品牌提升项目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深圳市帝迈生物技术有限公司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2019年帝迈生物企业品牌提升项目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博士眼镜连锁股份有限公司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博士眼镜企业质量与品牌矩阵影响力提升项目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舒可士（深圳）科技有限公司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素士品牌提升项目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本上生活（深圳）科技有限公司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2018年“最生活”品牌提升项目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深圳奥比中光科技有限公司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2018年奥比中光3D视觉传感器质量品牌提升项目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深圳市一么么科技有限公司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一么么企业质量品牌双提升项目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深圳市蒙黛尔实业有限公司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2019年蒙黛尔质量品牌提升项目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深圳市异度信息产业有限公司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2019年异度企业质量品牌提升项目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深圳市爱康健齿科集团股份有限公司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2019年爱康健齿科品牌提升项目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深圳市联新移动医疗科技有限公司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深圳联新品牌提升项目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深圳市酷开网络科技有限公司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2018年酷开质量品牌提升项目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深圳市卓宝科技股份有限公司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2019年卓宝防水材料品牌提升项目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深圳市时代高科技设备股份有限公司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2019年时代高科质量品牌双提升项目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深圳市铁汉生态环境股份有限公司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铁汉生态品牌提升项目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深圳市乐源实业股份有限公司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2019年乐源实业企业品牌提升项目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深圳市科陆电子科技股份有限公司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科陆电子质量品牌提升项目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深圳市仙迪化妆品有限公司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2019年仙迪化妆品企业质量品牌提升项目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深圳市科卫泰实业发展有限公司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深圳市科卫泰工业级多旋翼无人机质量品牌提升项目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深圳市元创时代科技有限公司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2019年元创时代企业品牌提升项目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深圳中柏科技有限公司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2019年中柏企业质量品牌提升项目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深圳市粤豪珠宝有限公司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2019年粤豪珠宝企业品牌提升项目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加一万摩声学科技（深圳）有限公司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2019年度加一万摩品牌提升项目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深圳市吉斯迪科技有限公司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吉斯迪质量品牌提升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珈伟新能源股份有限公司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珈伟新能源质量品牌提升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深圳市通拓科技有限公司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通拓科技自主品牌提升项目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深圳宜和股份有限公司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宜和购物品牌提升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深圳市优博讯科技股份有限公司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2019年优博讯企业质量品牌提升项目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深圳市瀚翔生物医疗电子股份有限公司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深圳市瀚翔生物医疗电子股份有限公司企业质量品牌提升项目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深圳万旗服饰有限公司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CHLOSIO企业质量品牌提升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飞亚达销售有限公司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唯路时品牌提升项目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深圳市摩天之星企业管理有限公司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摩天之星企业品牌提升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深圳市比克动力电池有限公司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2019年比克电池品牌提升项目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深圳市汇春科技股份有限公司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汇春科技品牌提升项目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深圳国瓷永丰源股份有限公司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auratic品牌推广项目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深圳市金悠然科技有限公司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2019年金悠然企业质量品牌提升项目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深圳市火王燃器具有限公司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火王燃器具质量品牌提升项目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东方丝路（深圳）科技有限公司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ESR品牌提升项目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毅丰显示科技（深圳）有限公司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毅丰显示质量品牌提升项目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华润怡宝饮料（中国）有限公司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2019年华润怡宝饮料质量品牌提升项目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深圳中航信息科技产业股份有限公司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中航信息质量品牌提升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深圳市永诺摄影器材股份有限公司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2019年永诺摄影器械企业品牌提升项目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深圳市环球数码科技有限公司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GDC企业质量品牌提升项目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深圳市爱都科技有限公司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爱都科技ido品牌提升项目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深圳诗普琳珠宝有限公司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深圳诗普琳珠宝有限公司品牌提升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深圳市鑫万福珠宝首饰有限公司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鑫万福质量品牌提升项目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深圳市捷视飞通科技股份有限公司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捷视飞通质量品牌双提升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深圳市松博宇科技股份有限公司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2019年松博宇企业品牌提升项目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深圳冠特家居健康系统有限公司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深圳冠特家居品牌提升项目实施方案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深圳市火乐科技发展有限公司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2019年火乐企业品牌提升项目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深圳万德仕科技发展有限公司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2019年万德仕企业质量品牌双提升项目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深圳莱福德科技股份有限公司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深圳莱福德科技股份有限公司质量品牌提升项目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深圳华强电子交易网络有限公司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华强电子网质量品牌提升项目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深圳市慧择保险经纪有限公司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2019年慧择保险交易平台品牌提升项目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深圳市兴禾自动化有限公司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2018年兴禾自动化2D电池贴胶机系列产品质量品牌提升项目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深圳五洲无线股份有限公司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2019年五洲无线公司质量品牌提升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深圳市天尚服装有限公司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2019年天尚企业品牌提升项目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深圳赛保尔生物药业有限公司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赛博尔SEPO 重组人促红素注射液质量品牌提升项目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深圳日上光电有限公司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日上光电广告照明质量品牌提升项目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深圳市迪比科电子科技有限公司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2019年“斯丹德（sidande）”品牌提升项目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深圳市顺电连锁股份有限公司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顺电2018年企业质量品牌提升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深圳拓邦股份有限公司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2019年拓邦企业质量品牌提升项目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深圳市欧瑞博科技有限公司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2018年欧瑞博智能家居品牌提升项目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深圳市艾比森光电股份有限公司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2019年艾比森企业质量品牌提升项目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深圳市鑫益嘉科技股份有限公司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2019年鑫益嘉企业品牌提升项目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深圳市航世科技有限公司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航世haswind品牌提升项目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深圳市雷迪奥视觉技术有限公司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2019年雷迪奥企业品牌提升项目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深圳市六度人和科技有限公司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 年六度人和企业质量品牌提升项目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深圳市铁甲科技有限公司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铁甲质量品牌提升项目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深圳翰宇药业股份有限公司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2019年翰宇药业企业品牌提升项目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深圳市万普拉斯科技有限公司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一加手机企业品牌提升项目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深圳市致远优学教育科技有限公司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2019年致远优学企业质量品牌提升项目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深圳桑菲消费通信有限公司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2019年桑菲通信企业品牌提升项目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深圳民爆光电技术有限公司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民爆光电之Up-shine 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深圳市冠群电子有限公司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冠群电子“ulefone”质量品牌双提升项目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深圳国金国银控股有限公司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2019年国金国银企业品牌提升项目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深圳市景旺电子股份有限公司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2019年景旺企业品牌提升项目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深圳市新产业生物医学工程股份有限公司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2019年新产业生物企业品牌提升项目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深圳市玮言服饰股份有限公司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玮言服饰质量品牌提升项目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深圳市溢恩服饰有限公司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2019年度溢恩企业品牌提升项目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深圳市新国都支付技术有限公司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深圳市新国都支付技术有限公司质量品牌提升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深圳前海艾艾贴生物科技有限公司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深圳艾艾贴质量品牌提升项目申报书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深圳市七彩虹禹贡科技发展有限公司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2018年七彩虹禹贡企业质量品牌提升项目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深圳市商汤科技有限公司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深圳商汤科技品牌提升项目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深圳市乔安科技有限公司企业质量品牌提升项目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深圳思萨科技股份有限公司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2019年思萨品牌提升项目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深圳市娜尔思时装有限公司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2019年娜尔思质量品牌提升项目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依波精品（深圳）有限公司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2019年依波企业品牌提升项目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深圳市宝尔爱迪科技有限公司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打造安全可靠的移动通信终端民族品牌RugGear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深圳市思坎普科技有限公司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思坎普Signcomplex品牌提升项目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深圳市科曼医疗设备有限公司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2018年科曼医疗设备品牌提升项目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深圳爱克莱特科技股份有限公司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2019年爱克莱特企业质量品牌提升项目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深圳安科高技术股份有限公司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年安科公司企业质量品牌双提升项目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深圳市思达仪表有限公司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思达仪表质量品牌提升项目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深圳百果园实业发展有限公司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百果园质量品牌提升项目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深圳市雅诺信珠宝首饰有限公司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雅诺信珠宝品牌提升项目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深圳市车电网络有限公司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车电网质量品牌提升项目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深圳市萃华珠宝首饰有限公司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萃华企业质量品牌提升项目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深圳市承和润文化传播股份有限公司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质量品牌双提升扶持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深圳科士达科技股份有限公司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科士达品牌提升项目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深圳市首航新能源有限公司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2018年首航新能源品牌提升项目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深圳市大疆创新科技有限公司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大疆无人机市场推广及品牌提升项目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尊尚（深圳）穿金戴银技术股份有限公司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2019年尊尚穿金戴银企业品牌提升项目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比亚迪汽车工业有限公司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2019年比亚迪汽工业有限公司企业质量品牌提升项目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深圳市云动创想科技有限公司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2019年云动创想企业质量品牌提升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海基实业（深圳）有限公司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海基实业三合一创新供应链质量品牌提升项目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深圳市惠程信息科技股份有限公司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2019年度惠程科技质量品牌提升项目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深圳市君兰电子有限公司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君兰OTIC品牌提升项目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优普泰（深圳）科技有限公司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优普泰质量品牌提升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深圳市润谷食品有限公司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润谷食品饼干类品牌推广项目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深圳歌力思服饰股份有限公司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ELLASSAY（歌力思）女装质量品牌提升项目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凯儿得乐（深圳）科技发展有限公司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凯儿得乐质量品牌双提升项目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深圳市沃尔弗斯珠宝实业股份有限公司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2018年迪娜林钻饰品牌提升项目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深圳市成为信息技术有限公司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深圳市成为信息技术有限公司企业质量品牌提升项目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深圳市兆驰股份有限公司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AMTC品牌质量提升项目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深圳市超频三科技股份有限公司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2019年超频三品牌提升项目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深圳萨摩耶互联网金融服务有限公司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2019年萨摩耶企业品牌提升项目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深圳市博悦生活用品有限公司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2018年博悦生活企业质量品牌提升项目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深圳雷柏科技股份有限公司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2019年雷柏科技企业品牌提升项目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深圳爱帝宫母婴健康管理有限公司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爱帝宫品牌提升项目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深圳市汉德威服饰有限公司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2018年汉德威VJC质量品牌提升项目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深圳市冠旭电子股份有限公司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深圳市冠旭电子股份有限公司企业质量品牌提升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天虹商场股份有限公司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天虹质量品牌提升项目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深圳市沃客非凡科技有限公司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WOOK质量品牌提升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深圳市阿卡索资讯股份有限公司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阿卡索品牌质量提升项目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新百丽鞋业（深圳）有限公司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Belle百丽企业质量品牌提升项目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深圳全棉时代科技有限公司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2019年“全棉时代”质量品牌双提升项目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深圳洪涛集团股份有限公司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深圳洪涛集团股份有限公司2019年企业质量品牌提升项目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深圳市星光达珠宝首饰实业有限公司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星光达珠宝品牌提升宣传广推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质量品牌公共服务项目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深圳市质量协会《质量为基·打造新时代品牌》项目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深圳市零售商业行业协会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2019年零售商业品牌公共服务项目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深圳市智慧安防行业协会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深圳市智慧安防行业协会质量品牌公共服务项目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深圳市质量强市促进会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深圳市自主品牌质量品牌双提升培育公共服务项目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深圳市内衣行业协会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2018深圳内衣区域品牌推广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深圳工业总会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2018年深圳工业总会品牌公共服务项目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深圳市物联网协会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2019年深物联品牌公共服务项目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深圳市LED产业联合会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LED行业质量品牌公共服务项目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深圳市停车技术企业行业协会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深圳市停车技术企业行业协会质量品牌公共服务项目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F6473"/>
    <w:rsid w:val="1F1E00C1"/>
    <w:rsid w:val="2D6F6473"/>
    <w:rsid w:val="332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2020-06-11T10:37:00Z</dcterms:created>
  <dc:creator>夏</dc:creator>
  <cp:lastModifiedBy>A001陈飞知识产权+高新+审计+资助</cp:lastModifiedBy>
  <dcterms:modified xsi:type="dcterms:W3CDTF">2020-06-11T12:21:43Z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